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0" w:rsidRDefault="00717AC0" w:rsidP="006365A1">
      <w:pPr>
        <w:shd w:val="clear" w:color="auto" w:fill="D9D9D9" w:themeFill="background1" w:themeFillShade="D9"/>
        <w:rPr>
          <w:rFonts w:ascii="Arial" w:hAnsi="Arial" w:cs="Times New Roman"/>
          <w:b/>
          <w:bCs/>
          <w:color w:val="000000"/>
          <w:szCs w:val="22"/>
          <w:highlight w:val="yellow"/>
          <w:bdr w:val="none" w:sz="0" w:space="0" w:color="auto" w:frame="1"/>
        </w:rPr>
      </w:pPr>
      <w:r>
        <w:rPr>
          <w:rFonts w:ascii="Arial" w:hAnsi="Arial" w:cs="Times New Roman"/>
          <w:b/>
          <w:bCs/>
          <w:color w:val="000000"/>
          <w:szCs w:val="22"/>
          <w:highlight w:val="yellow"/>
          <w:bdr w:val="none" w:sz="0" w:space="0" w:color="auto" w:frame="1"/>
        </w:rPr>
        <w:t xml:space="preserve">COVID-19 </w:t>
      </w:r>
      <w:r w:rsidR="00FB5C02">
        <w:rPr>
          <w:rFonts w:ascii="Arial" w:hAnsi="Arial" w:cs="Times New Roman"/>
          <w:b/>
          <w:bCs/>
          <w:color w:val="000000"/>
          <w:szCs w:val="22"/>
          <w:highlight w:val="yellow"/>
          <w:bdr w:val="none" w:sz="0" w:space="0" w:color="auto" w:frame="1"/>
        </w:rPr>
        <w:t xml:space="preserve">Anti-Poverty </w:t>
      </w:r>
      <w:r>
        <w:rPr>
          <w:rFonts w:ascii="Arial" w:hAnsi="Arial" w:cs="Times New Roman"/>
          <w:b/>
          <w:bCs/>
          <w:color w:val="000000"/>
          <w:szCs w:val="22"/>
          <w:highlight w:val="yellow"/>
          <w:bdr w:val="none" w:sz="0" w:space="0" w:color="auto" w:frame="1"/>
        </w:rPr>
        <w:t>Emergency Response Sample Email to Send to Your Network</w:t>
      </w:r>
    </w:p>
    <w:p w:rsidR="00FB5C02" w:rsidRDefault="00FB5C02" w:rsidP="006365A1">
      <w:pPr>
        <w:shd w:val="clear" w:color="auto" w:fill="D9D9D9" w:themeFill="background1" w:themeFillShade="D9"/>
        <w:rPr>
          <w:rFonts w:ascii="Arial" w:hAnsi="Arial" w:cs="Times New Roman"/>
          <w:b/>
          <w:bCs/>
          <w:color w:val="000000"/>
          <w:szCs w:val="22"/>
          <w:bdr w:val="none" w:sz="0" w:space="0" w:color="auto" w:frame="1"/>
        </w:rPr>
      </w:pPr>
    </w:p>
    <w:p w:rsidR="00FB5C02" w:rsidRPr="006365A1" w:rsidRDefault="00FB5C02" w:rsidP="006365A1">
      <w:pPr>
        <w:shd w:val="clear" w:color="auto" w:fill="D9D9D9" w:themeFill="background1" w:themeFillShade="D9"/>
        <w:rPr>
          <w:rFonts w:ascii="Arial" w:hAnsi="Arial" w:cs="Times New Roman"/>
          <w:bCs/>
          <w:color w:val="000000"/>
          <w:szCs w:val="22"/>
          <w:bdr w:val="none" w:sz="0" w:space="0" w:color="auto" w:frame="1"/>
        </w:rPr>
      </w:pPr>
      <w:proofErr w:type="gramStart"/>
      <w:r w:rsidRPr="006365A1">
        <w:rPr>
          <w:rFonts w:ascii="Arial" w:hAnsi="Arial" w:cs="Times New Roman"/>
          <w:bCs/>
          <w:color w:val="000000"/>
          <w:szCs w:val="22"/>
          <w:bdr w:val="none" w:sz="0" w:space="0" w:color="auto" w:frame="1"/>
        </w:rPr>
        <w:t>Thank you for asking five people or organizations in your network to send an email to the Governor supporting the COVID-19 Anti-Poverty Stimulus Package.</w:t>
      </w:r>
      <w:proofErr w:type="gramEnd"/>
      <w:r w:rsidRPr="006365A1">
        <w:rPr>
          <w:rFonts w:ascii="Arial" w:hAnsi="Arial" w:cs="Times New Roman"/>
          <w:bCs/>
          <w:color w:val="000000"/>
          <w:szCs w:val="22"/>
          <w:bdr w:val="none" w:sz="0" w:space="0" w:color="auto" w:frame="1"/>
        </w:rPr>
        <w:t xml:space="preserve"> </w:t>
      </w:r>
    </w:p>
    <w:p w:rsidR="00FB5C02" w:rsidRPr="006365A1" w:rsidRDefault="00FB5C02" w:rsidP="006365A1">
      <w:pPr>
        <w:shd w:val="clear" w:color="auto" w:fill="D9D9D9" w:themeFill="background1" w:themeFillShade="D9"/>
        <w:rPr>
          <w:rFonts w:ascii="Arial" w:hAnsi="Arial" w:cs="Times New Roman"/>
          <w:bCs/>
          <w:color w:val="000000"/>
          <w:szCs w:val="22"/>
          <w:bdr w:val="none" w:sz="0" w:space="0" w:color="auto" w:frame="1"/>
        </w:rPr>
      </w:pPr>
    </w:p>
    <w:p w:rsidR="00717AC0" w:rsidRPr="006365A1" w:rsidRDefault="00FB5C02" w:rsidP="006365A1">
      <w:pPr>
        <w:shd w:val="clear" w:color="auto" w:fill="D9D9D9" w:themeFill="background1" w:themeFillShade="D9"/>
        <w:rPr>
          <w:rFonts w:ascii="Arial" w:hAnsi="Arial" w:cs="Times New Roman"/>
          <w:bCs/>
          <w:color w:val="000000"/>
          <w:szCs w:val="22"/>
          <w:bdr w:val="none" w:sz="0" w:space="0" w:color="auto" w:frame="1"/>
        </w:rPr>
      </w:pPr>
      <w:r w:rsidRPr="006365A1">
        <w:rPr>
          <w:rFonts w:ascii="Arial" w:hAnsi="Arial" w:cs="Times New Roman"/>
          <w:bCs/>
          <w:color w:val="000000"/>
          <w:szCs w:val="22"/>
          <w:bdr w:val="none" w:sz="0" w:space="0" w:color="auto" w:frame="1"/>
        </w:rPr>
        <w:t xml:space="preserve">Our actions now to come together and support our most vulnerable families are crucial. </w:t>
      </w:r>
      <w:r w:rsidR="006365A1" w:rsidRPr="006365A1">
        <w:rPr>
          <w:rFonts w:ascii="Arial" w:hAnsi="Arial" w:cs="Times New Roman"/>
          <w:bCs/>
          <w:color w:val="000000"/>
          <w:szCs w:val="22"/>
          <w:bdr w:val="none" w:sz="0" w:space="0" w:color="auto" w:frame="1"/>
        </w:rPr>
        <w:t xml:space="preserve">Copy and paste the sample email below. </w:t>
      </w:r>
    </w:p>
    <w:p w:rsidR="00FB5C02" w:rsidRPr="006365A1" w:rsidRDefault="00FB5C02" w:rsidP="00717AC0">
      <w:pPr>
        <w:shd w:val="clear" w:color="auto" w:fill="FFFFFF"/>
        <w:rPr>
          <w:rFonts w:ascii="Arial" w:hAnsi="Arial"/>
          <w:color w:val="201F1E"/>
          <w:szCs w:val="25"/>
        </w:rPr>
      </w:pPr>
    </w:p>
    <w:p w:rsidR="003D62C5" w:rsidRPr="001C4C46" w:rsidRDefault="00AE0580" w:rsidP="003D62C5">
      <w:pPr>
        <w:shd w:val="clear" w:color="auto" w:fill="FFFFFF"/>
        <w:rPr>
          <w:rFonts w:ascii="Arial" w:hAnsi="Arial" w:cs="Times New Roman"/>
          <w:color w:val="201F1E"/>
          <w:szCs w:val="25"/>
        </w:rPr>
      </w:pPr>
      <w:r w:rsidRPr="00B613D9">
        <w:rPr>
          <w:rFonts w:ascii="Arial" w:hAnsi="Arial"/>
          <w:color w:val="201F1E"/>
          <w:szCs w:val="25"/>
        </w:rPr>
        <w:t>Subject:</w:t>
      </w:r>
      <w:r w:rsidRPr="00FB5C02">
        <w:rPr>
          <w:rFonts w:ascii="Arial" w:hAnsi="Arial"/>
          <w:color w:val="201F1E"/>
          <w:szCs w:val="25"/>
        </w:rPr>
        <w:t xml:space="preserve"> </w:t>
      </w:r>
      <w:r w:rsidRPr="00FB5C02">
        <w:rPr>
          <w:rFonts w:ascii="Arial" w:hAnsi="Arial"/>
          <w:b/>
          <w:color w:val="201F1E"/>
          <w:szCs w:val="25"/>
        </w:rPr>
        <w:t>URGENT: Anti-Poverty Stimulus for COVID-19</w:t>
      </w:r>
      <w:r w:rsidR="003D62C5" w:rsidRPr="001C4C46">
        <w:rPr>
          <w:rFonts w:ascii="Arial" w:hAnsi="Arial"/>
          <w:color w:val="201F1E"/>
          <w:szCs w:val="25"/>
        </w:rPr>
        <w:br/>
      </w:r>
      <w:r w:rsidR="003D62C5" w:rsidRPr="001C4C46">
        <w:rPr>
          <w:rFonts w:ascii="Arial" w:hAnsi="Arial" w:cs="Times New Roman"/>
          <w:color w:val="000000"/>
          <w:szCs w:val="22"/>
          <w:bdr w:val="none" w:sz="0" w:space="0" w:color="auto" w:frame="1"/>
        </w:rPr>
        <w:t> </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 xml:space="preserve">Dear </w:t>
      </w:r>
      <w:r w:rsidR="00FB5C02">
        <w:rPr>
          <w:rFonts w:ascii="Arial" w:hAnsi="Arial" w:cs="Times New Roman"/>
          <w:color w:val="000000"/>
          <w:szCs w:val="22"/>
          <w:bdr w:val="none" w:sz="0" w:space="0" w:color="auto" w:frame="1"/>
        </w:rPr>
        <w:t>[NAME],</w:t>
      </w:r>
      <w:r w:rsidRPr="001C4C46">
        <w:rPr>
          <w:rFonts w:ascii="Arial" w:hAnsi="Arial" w:cs="Times New Roman"/>
          <w:color w:val="000000"/>
          <w:szCs w:val="22"/>
          <w:bdr w:val="none" w:sz="0" w:space="0" w:color="auto" w:frame="1"/>
        </w:rPr>
        <w:t> </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 </w:t>
      </w:r>
    </w:p>
    <w:p w:rsidR="00FB5C02" w:rsidRDefault="00FB5C02" w:rsidP="003D62C5">
      <w:pPr>
        <w:shd w:val="clear" w:color="auto" w:fill="FFFFFF"/>
        <w:rPr>
          <w:rFonts w:ascii="Arial" w:hAnsi="Arial" w:cs="Times New Roman"/>
          <w:color w:val="000000"/>
          <w:szCs w:val="22"/>
          <w:bdr w:val="none" w:sz="0" w:space="0" w:color="auto" w:frame="1"/>
        </w:rPr>
      </w:pPr>
      <w:r w:rsidRPr="00FB5C02">
        <w:rPr>
          <w:rFonts w:ascii="Arial" w:hAnsi="Arial" w:cs="Times New Roman"/>
          <w:color w:val="000000"/>
          <w:szCs w:val="22"/>
          <w:bdr w:val="none" w:sz="0" w:space="0" w:color="auto" w:frame="1"/>
        </w:rPr>
        <w:t>California families struggling to make ends meet were already facing health crises, hunger, and loss of housing before COVID-19. We need immediate cash assistance for vulnerable families NOW to allow parents to stay home with their children, purchase necessities, and keep families housed.</w:t>
      </w:r>
      <w:r w:rsidR="006365A1">
        <w:rPr>
          <w:rFonts w:ascii="Arial" w:hAnsi="Arial" w:cs="Times New Roman"/>
          <w:color w:val="000000"/>
          <w:szCs w:val="22"/>
          <w:bdr w:val="none" w:sz="0" w:space="0" w:color="auto" w:frame="1"/>
        </w:rPr>
        <w:t xml:space="preserve"> The </w:t>
      </w:r>
      <w:hyperlink r:id="rId5" w:history="1">
        <w:r w:rsidR="006365A1" w:rsidRPr="006365A1">
          <w:rPr>
            <w:rStyle w:val="Hyperlink"/>
            <w:rFonts w:ascii="Arial" w:hAnsi="Arial" w:cs="Times New Roman"/>
            <w:szCs w:val="22"/>
            <w:bdr w:val="none" w:sz="0" w:space="0" w:color="auto" w:frame="1"/>
          </w:rPr>
          <w:t>Anti-Poverty Stimulus Package</w:t>
        </w:r>
      </w:hyperlink>
      <w:r w:rsidR="006365A1">
        <w:rPr>
          <w:rFonts w:ascii="Arial" w:hAnsi="Arial" w:cs="Times New Roman"/>
          <w:color w:val="000000"/>
          <w:szCs w:val="22"/>
          <w:bdr w:val="none" w:sz="0" w:space="0" w:color="auto" w:frame="1"/>
        </w:rPr>
        <w:t xml:space="preserve"> put forward by the End Child Poverty CA movement offers concrete ways to do this. </w:t>
      </w:r>
    </w:p>
    <w:p w:rsidR="00FB5C02" w:rsidRDefault="00FB5C02" w:rsidP="003D62C5">
      <w:pPr>
        <w:shd w:val="clear" w:color="auto" w:fill="FFFFFF"/>
        <w:rPr>
          <w:rFonts w:ascii="Arial" w:hAnsi="Arial" w:cs="Times New Roman"/>
          <w:color w:val="000000"/>
          <w:szCs w:val="22"/>
          <w:bdr w:val="none" w:sz="0" w:space="0" w:color="auto" w:frame="1"/>
        </w:rPr>
      </w:pPr>
    </w:p>
    <w:p w:rsidR="006365A1" w:rsidRDefault="00FB5C02" w:rsidP="003D62C5">
      <w:pPr>
        <w:shd w:val="clear" w:color="auto" w:fill="FFFFFF"/>
        <w:rPr>
          <w:rFonts w:ascii="Arial" w:hAnsi="Arial" w:cs="Times New Roman"/>
          <w:color w:val="000000"/>
          <w:szCs w:val="22"/>
          <w:bdr w:val="none" w:sz="0" w:space="0" w:color="auto" w:frame="1"/>
        </w:rPr>
      </w:pPr>
      <w:r>
        <w:rPr>
          <w:rFonts w:ascii="Arial" w:hAnsi="Arial" w:cs="Times New Roman"/>
          <w:color w:val="000000"/>
          <w:szCs w:val="22"/>
          <w:bdr w:val="none" w:sz="0" w:space="0" w:color="auto" w:frame="1"/>
        </w:rPr>
        <w:t xml:space="preserve">Please join by quickly personalizing the letter below from the </w:t>
      </w:r>
      <w:hyperlink r:id="rId6" w:history="1">
        <w:r w:rsidRPr="00FB5C02">
          <w:rPr>
            <w:rStyle w:val="Hyperlink"/>
            <w:rFonts w:ascii="Arial" w:hAnsi="Arial" w:cs="Times New Roman"/>
            <w:szCs w:val="22"/>
            <w:bdr w:val="none" w:sz="0" w:space="0" w:color="auto" w:frame="1"/>
          </w:rPr>
          <w:t>End Child Poverty CA</w:t>
        </w:r>
      </w:hyperlink>
      <w:r>
        <w:rPr>
          <w:rFonts w:ascii="Arial" w:hAnsi="Arial" w:cs="Times New Roman"/>
          <w:color w:val="000000"/>
          <w:szCs w:val="22"/>
          <w:bdr w:val="none" w:sz="0" w:space="0" w:color="auto" w:frame="1"/>
        </w:rPr>
        <w:t xml:space="preserve"> movement and send</w:t>
      </w:r>
      <w:r w:rsidR="006365A1">
        <w:rPr>
          <w:rFonts w:ascii="Arial" w:hAnsi="Arial" w:cs="Times New Roman"/>
          <w:color w:val="000000"/>
          <w:szCs w:val="22"/>
          <w:bdr w:val="none" w:sz="0" w:space="0" w:color="auto" w:frame="1"/>
        </w:rPr>
        <w:t>ing</w:t>
      </w:r>
      <w:r>
        <w:rPr>
          <w:rFonts w:ascii="Arial" w:hAnsi="Arial" w:cs="Times New Roman"/>
          <w:color w:val="000000"/>
          <w:szCs w:val="22"/>
          <w:bdr w:val="none" w:sz="0" w:space="0" w:color="auto" w:frame="1"/>
        </w:rPr>
        <w:t xml:space="preserve"> it to Governor Gavin Newsom (</w:t>
      </w:r>
      <w:r w:rsidRPr="00FB5C02">
        <w:rPr>
          <w:rFonts w:ascii="Arial" w:hAnsi="Arial" w:cs="Times New Roman"/>
          <w:color w:val="000000"/>
          <w:szCs w:val="22"/>
          <w:bdr w:val="none" w:sz="0" w:space="0" w:color="auto" w:frame="1"/>
        </w:rPr>
        <w:t>gavin.newsom@gov.ca.gov</w:t>
      </w:r>
      <w:r>
        <w:rPr>
          <w:rFonts w:ascii="Arial" w:hAnsi="Arial" w:cs="Times New Roman"/>
          <w:color w:val="000000"/>
          <w:szCs w:val="22"/>
          <w:bdr w:val="none" w:sz="0" w:space="0" w:color="auto" w:frame="1"/>
        </w:rPr>
        <w:t xml:space="preserve">). </w:t>
      </w:r>
      <w:r w:rsidR="006365A1">
        <w:rPr>
          <w:rFonts w:ascii="Arial" w:hAnsi="Arial" w:cs="Times New Roman"/>
          <w:color w:val="000000"/>
          <w:szCs w:val="22"/>
          <w:bdr w:val="none" w:sz="0" w:space="0" w:color="auto" w:frame="1"/>
        </w:rPr>
        <w:t xml:space="preserve">The sample letter can also be found at the </w:t>
      </w:r>
      <w:hyperlink r:id="rId7" w:history="1">
        <w:r w:rsidR="006365A1" w:rsidRPr="006365A1">
          <w:rPr>
            <w:rStyle w:val="Hyperlink"/>
            <w:rFonts w:ascii="Arial" w:hAnsi="Arial" w:cs="Times New Roman"/>
            <w:szCs w:val="22"/>
            <w:bdr w:val="none" w:sz="0" w:space="0" w:color="auto" w:frame="1"/>
          </w:rPr>
          <w:t>COVID-19 action page.</w:t>
        </w:r>
      </w:hyperlink>
      <w:r w:rsidR="006365A1">
        <w:rPr>
          <w:rFonts w:ascii="Arial" w:hAnsi="Arial" w:cs="Times New Roman"/>
          <w:color w:val="000000"/>
          <w:szCs w:val="22"/>
          <w:bdr w:val="none" w:sz="0" w:space="0" w:color="auto" w:frame="1"/>
        </w:rPr>
        <w:t xml:space="preserve"> </w:t>
      </w:r>
    </w:p>
    <w:p w:rsidR="006365A1" w:rsidRDefault="006365A1" w:rsidP="003D62C5">
      <w:pPr>
        <w:shd w:val="clear" w:color="auto" w:fill="FFFFFF"/>
        <w:rPr>
          <w:rFonts w:ascii="Arial" w:hAnsi="Arial" w:cs="Times New Roman"/>
          <w:color w:val="000000"/>
          <w:szCs w:val="22"/>
          <w:bdr w:val="none" w:sz="0" w:space="0" w:color="auto" w:frame="1"/>
        </w:rPr>
      </w:pPr>
      <w:r>
        <w:rPr>
          <w:rFonts w:ascii="Arial" w:hAnsi="Arial" w:cs="Times New Roman"/>
          <w:color w:val="000000"/>
          <w:szCs w:val="22"/>
          <w:bdr w:val="none" w:sz="0" w:space="0" w:color="auto" w:frame="1"/>
        </w:rPr>
        <w:t xml:space="preserve">Yours, </w:t>
      </w:r>
    </w:p>
    <w:p w:rsidR="00FB5C02" w:rsidRDefault="006365A1" w:rsidP="003D62C5">
      <w:pPr>
        <w:shd w:val="clear" w:color="auto" w:fill="FFFFFF"/>
        <w:rPr>
          <w:rFonts w:ascii="Arial" w:hAnsi="Arial" w:cs="Times New Roman"/>
          <w:color w:val="000000"/>
          <w:szCs w:val="22"/>
          <w:bdr w:val="none" w:sz="0" w:space="0" w:color="auto" w:frame="1"/>
        </w:rPr>
      </w:pPr>
      <w:r>
        <w:rPr>
          <w:rFonts w:ascii="Arial" w:hAnsi="Arial" w:cs="Times New Roman"/>
          <w:color w:val="000000"/>
          <w:szCs w:val="22"/>
          <w:bdr w:val="none" w:sz="0" w:space="0" w:color="auto" w:frame="1"/>
        </w:rPr>
        <w:t>[YOUR NAME]</w:t>
      </w:r>
    </w:p>
    <w:p w:rsidR="006365A1" w:rsidRDefault="006365A1" w:rsidP="003D62C5">
      <w:pPr>
        <w:shd w:val="clear" w:color="auto" w:fill="FFFFFF"/>
        <w:rPr>
          <w:rFonts w:ascii="Arial" w:hAnsi="Arial" w:cs="Times New Roman"/>
          <w:color w:val="000000"/>
          <w:szCs w:val="22"/>
          <w:bdr w:val="none" w:sz="0" w:space="0" w:color="auto" w:frame="1"/>
        </w:rPr>
      </w:pPr>
    </w:p>
    <w:p w:rsidR="00FB5C02" w:rsidRDefault="006365A1" w:rsidP="003D62C5">
      <w:pPr>
        <w:shd w:val="clear" w:color="auto" w:fill="FFFFFF"/>
        <w:rPr>
          <w:rFonts w:ascii="Arial" w:hAnsi="Arial" w:cs="Times New Roman"/>
          <w:color w:val="000000"/>
          <w:szCs w:val="22"/>
          <w:bdr w:val="none" w:sz="0" w:space="0" w:color="auto" w:frame="1"/>
        </w:rPr>
      </w:pPr>
      <w:r>
        <w:rPr>
          <w:rFonts w:ascii="Arial" w:hAnsi="Arial" w:cs="Times New Roman"/>
          <w:color w:val="000000"/>
          <w:szCs w:val="22"/>
          <w:bdr w:val="none" w:sz="0" w:space="0" w:color="auto" w:frame="1"/>
        </w:rPr>
        <w:t>******</w:t>
      </w:r>
    </w:p>
    <w:p w:rsidR="00B613D9" w:rsidRPr="006318A0" w:rsidRDefault="00B613D9" w:rsidP="006318A0">
      <w:pPr>
        <w:rPr>
          <w:rFonts w:ascii="Times" w:hAnsi="Times"/>
          <w:sz w:val="20"/>
          <w:szCs w:val="20"/>
        </w:rPr>
      </w:pPr>
      <w:r>
        <w:rPr>
          <w:rFonts w:ascii="Arial" w:hAnsi="Arial" w:cs="Times New Roman"/>
          <w:color w:val="000000"/>
          <w:szCs w:val="22"/>
          <w:bdr w:val="none" w:sz="0" w:space="0" w:color="auto" w:frame="1"/>
        </w:rPr>
        <w:t xml:space="preserve">To: </w:t>
      </w:r>
      <w:r w:rsidR="006318A0" w:rsidRPr="006318A0">
        <w:rPr>
          <w:rFonts w:ascii="Times New Roman" w:hAnsi="Times New Roman"/>
          <w:color w:val="0260BF"/>
          <w:sz w:val="27"/>
          <w:szCs w:val="27"/>
          <w:shd w:val="clear" w:color="auto" w:fill="FFFFFF"/>
        </w:rPr>
        <w:t>governor@governor.ca.gov</w:t>
      </w:r>
    </w:p>
    <w:p w:rsidR="00B613D9" w:rsidRDefault="00B613D9" w:rsidP="006365A1">
      <w:pPr>
        <w:shd w:val="clear" w:color="auto" w:fill="FFFFFF"/>
        <w:rPr>
          <w:rFonts w:ascii="Arial" w:hAnsi="Arial" w:cs="Times New Roman"/>
          <w:color w:val="000000"/>
          <w:szCs w:val="22"/>
          <w:bdr w:val="none" w:sz="0" w:space="0" w:color="auto" w:frame="1"/>
        </w:rPr>
      </w:pPr>
      <w:r>
        <w:rPr>
          <w:rFonts w:ascii="Arial" w:hAnsi="Arial" w:cs="Times New Roman"/>
          <w:color w:val="000000"/>
          <w:szCs w:val="22"/>
          <w:bdr w:val="none" w:sz="0" w:space="0" w:color="auto" w:frame="1"/>
        </w:rPr>
        <w:t xml:space="preserve">Subject: </w:t>
      </w:r>
      <w:r w:rsidRPr="00B613D9">
        <w:rPr>
          <w:rFonts w:ascii="Arial" w:hAnsi="Arial" w:cs="Times New Roman"/>
          <w:color w:val="000000"/>
          <w:szCs w:val="22"/>
          <w:bdr w:val="none" w:sz="0" w:space="0" w:color="auto" w:frame="1"/>
        </w:rPr>
        <w:t>URGENT: Anti-Poverty Stimulus for COVID-19</w:t>
      </w:r>
    </w:p>
    <w:p w:rsidR="00A203BB" w:rsidRPr="001C4C46" w:rsidRDefault="00A203BB" w:rsidP="00A203BB">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 </w:t>
      </w:r>
    </w:p>
    <w:p w:rsidR="00A203BB" w:rsidRDefault="00A203BB" w:rsidP="00A203BB">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Dear Governor Newsom: </w:t>
      </w:r>
    </w:p>
    <w:p w:rsidR="00A203BB" w:rsidRDefault="00A203BB" w:rsidP="00A203BB">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 </w:t>
      </w:r>
    </w:p>
    <w:p w:rsidR="00A203BB" w:rsidRDefault="00A203BB" w:rsidP="00A203BB">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To help carry out your efforts to bolster the safety net for our most vulnerable families and provide direct economic stimulus </w:t>
      </w:r>
      <w:r>
        <w:rPr>
          <w:rFonts w:ascii="Arial" w:hAnsi="Arial"/>
          <w:b/>
          <w:color w:val="000000"/>
          <w:sz w:val="24"/>
          <w:szCs w:val="24"/>
          <w:bdr w:val="none" w:sz="0" w:space="0" w:color="auto" w:frame="1"/>
          <w:shd w:val="clear" w:color="auto" w:fill="FFFF00"/>
        </w:rPr>
        <w:t>[INSERT name of organization or network]</w:t>
      </w:r>
      <w:r>
        <w:rPr>
          <w:rFonts w:ascii="Arial" w:hAnsi="Arial"/>
          <w:color w:val="000000"/>
          <w:sz w:val="24"/>
          <w:szCs w:val="24"/>
          <w:bdr w:val="none" w:sz="0" w:space="0" w:color="auto" w:frame="1"/>
        </w:rPr>
        <w:t> urges you to consider adoption of the </w:t>
      </w:r>
      <w:r w:rsidR="004A5744">
        <w:fldChar w:fldCharType="begin"/>
      </w:r>
      <w:r>
        <w:instrText>HYPERLINK "https://www.endchildpovertyca.org/end-child-poverty-ca-covid-19-anti-poverty-stimulus-package-cash-to-vulnerable-californians/" \t "_blank"</w:instrText>
      </w:r>
      <w:r w:rsidR="004A5744">
        <w:fldChar w:fldCharType="separate"/>
      </w:r>
      <w:r>
        <w:rPr>
          <w:rStyle w:val="Hyperlink"/>
          <w:rFonts w:ascii="Arial" w:hAnsi="Arial"/>
          <w:sz w:val="24"/>
          <w:szCs w:val="24"/>
          <w:bdr w:val="none" w:sz="0" w:space="0" w:color="auto" w:frame="1"/>
        </w:rPr>
        <w:t>COVID-19 Anti-poverty Stimulus Package</w:t>
      </w:r>
      <w:r w:rsidR="004A5744">
        <w:fldChar w:fldCharType="end"/>
      </w:r>
      <w:r>
        <w:rPr>
          <w:rFonts w:ascii="Arial" w:hAnsi="Arial"/>
          <w:color w:val="000000"/>
          <w:sz w:val="24"/>
          <w:szCs w:val="24"/>
          <w:bdr w:val="none" w:sz="0" w:space="0" w:color="auto" w:frame="1"/>
        </w:rPr>
        <w:t xml:space="preserve"> -- three one-time emergency measures listed below -- put forward by the End Child Poverty California movement. Children and families in </w:t>
      </w:r>
      <w:proofErr w:type="gramStart"/>
      <w:r>
        <w:rPr>
          <w:rFonts w:ascii="Arial" w:hAnsi="Arial"/>
          <w:color w:val="000000"/>
          <w:sz w:val="24"/>
          <w:szCs w:val="24"/>
          <w:bdr w:val="none" w:sz="0" w:space="0" w:color="auto" w:frame="1"/>
        </w:rPr>
        <w:t>poverty</w:t>
      </w:r>
      <w:proofErr w:type="gramEnd"/>
      <w:r w:rsidRPr="006E512C">
        <w:rPr>
          <w:rFonts w:ascii="Arial" w:hAnsi="Arial"/>
          <w:sz w:val="24"/>
          <w:szCs w:val="24"/>
          <w:bdr w:val="none" w:sz="0" w:space="0" w:color="auto" w:frame="1"/>
        </w:rPr>
        <w:t>—documented and undocumented taxpayers alike—were</w:t>
      </w:r>
      <w:r>
        <w:rPr>
          <w:rFonts w:ascii="Arial" w:hAnsi="Arial"/>
          <w:color w:val="000000"/>
          <w:sz w:val="24"/>
          <w:szCs w:val="24"/>
          <w:bdr w:val="none" w:sz="0" w:space="0" w:color="auto" w:frame="1"/>
        </w:rPr>
        <w:t xml:space="preserve"> struggling with housing and food insecurity prior to the COVID-19 pandemic. This health and economic crisis has already brought increased job losses, reduced hours, health </w:t>
      </w:r>
      <w:proofErr w:type="gramStart"/>
      <w:r>
        <w:rPr>
          <w:rFonts w:ascii="Arial" w:hAnsi="Arial"/>
          <w:color w:val="000000"/>
          <w:sz w:val="24"/>
          <w:szCs w:val="24"/>
          <w:bdr w:val="none" w:sz="0" w:space="0" w:color="auto" w:frame="1"/>
        </w:rPr>
        <w:t>issues</w:t>
      </w:r>
      <w:proofErr w:type="gramEnd"/>
      <w:r>
        <w:rPr>
          <w:rFonts w:ascii="Arial" w:hAnsi="Arial"/>
          <w:color w:val="000000"/>
          <w:sz w:val="24"/>
          <w:szCs w:val="24"/>
          <w:bdr w:val="none" w:sz="0" w:space="0" w:color="auto" w:frame="1"/>
        </w:rPr>
        <w:t xml:space="preserve"> and additional trauma and insecurity to our families. </w:t>
      </w:r>
    </w:p>
    <w:p w:rsidR="00A203BB" w:rsidRDefault="00A203BB" w:rsidP="00A203BB">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 </w:t>
      </w:r>
    </w:p>
    <w:p w:rsidR="00A203BB" w:rsidRDefault="00A203BB" w:rsidP="00A203BB">
      <w:pPr>
        <w:pStyle w:val="NormalWeb"/>
        <w:shd w:val="clear" w:color="auto" w:fill="FFFFFF"/>
        <w:spacing w:beforeLines="0" w:afterLines="0"/>
        <w:rPr>
          <w:rFonts w:ascii="Times New Roman" w:hAnsi="Times New Roman"/>
          <w:color w:val="000000"/>
          <w:sz w:val="24"/>
          <w:szCs w:val="24"/>
        </w:rPr>
      </w:pPr>
      <w:r>
        <w:rPr>
          <w:rFonts w:ascii="Arial" w:hAnsi="Arial"/>
          <w:b/>
          <w:color w:val="000000"/>
          <w:sz w:val="24"/>
          <w:szCs w:val="24"/>
          <w:bdr w:val="none" w:sz="0" w:space="0" w:color="auto" w:frame="1"/>
        </w:rPr>
        <w:t>The COVID-19 Anti-poverty Stimulus Package proposals in the memo below include: </w:t>
      </w:r>
    </w:p>
    <w:p w:rsidR="00A203BB" w:rsidRDefault="00A203BB" w:rsidP="00A203BB">
      <w:pPr>
        <w:pStyle w:val="NormalWeb"/>
        <w:shd w:val="clear" w:color="auto" w:fill="FFFFFF"/>
        <w:spacing w:beforeLines="0" w:afterLines="0"/>
        <w:rPr>
          <w:rFonts w:ascii="Times New Roman" w:hAnsi="Times New Roman"/>
          <w:color w:val="000000"/>
          <w:sz w:val="24"/>
          <w:szCs w:val="24"/>
        </w:rPr>
      </w:pPr>
      <w:r>
        <w:rPr>
          <w:rFonts w:ascii="Arial" w:hAnsi="Arial"/>
          <w:b/>
          <w:color w:val="000000"/>
          <w:sz w:val="24"/>
          <w:szCs w:val="24"/>
          <w:bdr w:val="none" w:sz="0" w:space="0" w:color="auto" w:frame="1"/>
        </w:rPr>
        <w:t> </w:t>
      </w:r>
    </w:p>
    <w:p w:rsidR="00A203BB" w:rsidRDefault="00A203BB" w:rsidP="004A5744">
      <w:pPr>
        <w:numPr>
          <w:ilvl w:val="0"/>
          <w:numId w:val="3"/>
        </w:numPr>
        <w:shd w:val="clear" w:color="auto" w:fill="FFFFFF"/>
        <w:spacing w:beforeLines="1" w:afterLines="1"/>
        <w:ind w:left="971"/>
        <w:rPr>
          <w:rFonts w:ascii="Calibri" w:hAnsi="Calibri"/>
          <w:color w:val="000000"/>
          <w:sz w:val="27"/>
          <w:szCs w:val="27"/>
        </w:rPr>
      </w:pPr>
      <w:r>
        <w:rPr>
          <w:rFonts w:ascii="Arial" w:hAnsi="Arial"/>
          <w:b/>
          <w:color w:val="000000"/>
          <w:sz w:val="27"/>
          <w:szCs w:val="27"/>
          <w:bdr w:val="none" w:sz="0" w:space="0" w:color="auto" w:frame="1"/>
        </w:rPr>
        <w:t>A one- time Child Poverty Emergency Safety Net Payment</w:t>
      </w:r>
    </w:p>
    <w:p w:rsidR="00A203BB" w:rsidRDefault="00A203BB" w:rsidP="004A5744">
      <w:pPr>
        <w:numPr>
          <w:ilvl w:val="0"/>
          <w:numId w:val="3"/>
        </w:numPr>
        <w:shd w:val="clear" w:color="auto" w:fill="FFFFFF"/>
        <w:spacing w:beforeLines="1" w:afterLines="1"/>
        <w:ind w:left="971"/>
        <w:rPr>
          <w:rFonts w:ascii="Calibri" w:hAnsi="Calibri"/>
          <w:color w:val="000000"/>
          <w:sz w:val="27"/>
          <w:szCs w:val="27"/>
        </w:rPr>
      </w:pPr>
      <w:r>
        <w:rPr>
          <w:rFonts w:ascii="Arial" w:hAnsi="Arial"/>
          <w:b/>
          <w:color w:val="000000"/>
          <w:sz w:val="27"/>
          <w:szCs w:val="27"/>
          <w:bdr w:val="none" w:sz="0" w:space="0" w:color="auto" w:frame="1"/>
        </w:rPr>
        <w:t>A one-time Supplemental Emergency CalEITC payment, to include families with ITIN filers </w:t>
      </w:r>
    </w:p>
    <w:p w:rsidR="00A203BB" w:rsidRDefault="00A203BB" w:rsidP="004A5744">
      <w:pPr>
        <w:numPr>
          <w:ilvl w:val="0"/>
          <w:numId w:val="3"/>
        </w:numPr>
        <w:shd w:val="clear" w:color="auto" w:fill="FFFFFF"/>
        <w:spacing w:beforeLines="1" w:afterLines="1"/>
        <w:ind w:left="971"/>
        <w:rPr>
          <w:rFonts w:ascii="Calibri" w:hAnsi="Calibri"/>
          <w:color w:val="000000"/>
          <w:sz w:val="27"/>
          <w:szCs w:val="27"/>
        </w:rPr>
      </w:pPr>
      <w:r>
        <w:rPr>
          <w:rFonts w:ascii="Arial" w:hAnsi="Arial"/>
          <w:b/>
          <w:color w:val="000000"/>
          <w:sz w:val="27"/>
          <w:szCs w:val="27"/>
          <w:bdr w:val="none" w:sz="0" w:space="0" w:color="auto" w:frame="1"/>
        </w:rPr>
        <w:t>A one-time Emergency Assistance Payment</w:t>
      </w:r>
    </w:p>
    <w:p w:rsidR="00A203BB" w:rsidRDefault="00A203BB" w:rsidP="00A203BB">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 </w:t>
      </w:r>
    </w:p>
    <w:p w:rsidR="00A203BB" w:rsidRPr="006E512C" w:rsidRDefault="00A203BB" w:rsidP="00A203BB">
      <w:pPr>
        <w:pStyle w:val="NormalWeb"/>
        <w:shd w:val="clear" w:color="auto" w:fill="FFFFFF"/>
        <w:spacing w:beforeLines="0" w:afterLines="0"/>
        <w:rPr>
          <w:rFonts w:ascii="Times New Roman" w:hAnsi="Times New Roman"/>
          <w:sz w:val="24"/>
          <w:szCs w:val="24"/>
        </w:rPr>
      </w:pPr>
      <w:r>
        <w:rPr>
          <w:rFonts w:ascii="Arial" w:hAnsi="Arial"/>
          <w:color w:val="000000"/>
          <w:sz w:val="24"/>
          <w:szCs w:val="24"/>
          <w:bdr w:val="none" w:sz="0" w:space="0" w:color="auto" w:frame="1"/>
        </w:rPr>
        <w:t>Thank you for your leadership and for considering the immediate implementation of these emergency income supports for families in desperate need of assistance. </w:t>
      </w:r>
      <w:r w:rsidRPr="006E512C">
        <w:rPr>
          <w:rFonts w:ascii="Arial" w:hAnsi="Arial"/>
          <w:sz w:val="24"/>
          <w:szCs w:val="24"/>
          <w:bdr w:val="none" w:sz="0" w:space="0" w:color="auto" w:frame="1"/>
        </w:rPr>
        <w:t xml:space="preserve">In addition, we support access to crucial healthcare services like MediCal and </w:t>
      </w:r>
      <w:r>
        <w:rPr>
          <w:rFonts w:ascii="Arial" w:hAnsi="Arial"/>
          <w:sz w:val="24"/>
          <w:szCs w:val="24"/>
          <w:bdr w:val="none" w:sz="0" w:space="0" w:color="auto" w:frame="1"/>
        </w:rPr>
        <w:t xml:space="preserve">other </w:t>
      </w:r>
      <w:r w:rsidRPr="006E512C">
        <w:rPr>
          <w:rFonts w:ascii="Arial" w:hAnsi="Arial"/>
          <w:sz w:val="24"/>
          <w:szCs w:val="24"/>
          <w:bdr w:val="none" w:sz="0" w:space="0" w:color="auto" w:frame="1"/>
        </w:rPr>
        <w:t>basic services for vulnerable families regardless of immigration status. Undocumented Californians are contributing to our economy and our communities through their labor and their tax dollars. This disease doesn't discriminate, and its impact on our sisters and brothers in vulnerable communities, including farm workers</w:t>
      </w:r>
      <w:r>
        <w:rPr>
          <w:rFonts w:ascii="Arial" w:hAnsi="Arial"/>
          <w:sz w:val="24"/>
          <w:szCs w:val="24"/>
          <w:bdr w:val="none" w:sz="0" w:space="0" w:color="auto" w:frame="1"/>
        </w:rPr>
        <w:t xml:space="preserve">, </w:t>
      </w:r>
      <w:r w:rsidRPr="006E512C">
        <w:rPr>
          <w:rFonts w:ascii="Arial" w:hAnsi="Arial"/>
          <w:sz w:val="24"/>
          <w:szCs w:val="24"/>
          <w:bdr w:val="none" w:sz="0" w:space="0" w:color="auto" w:frame="1"/>
        </w:rPr>
        <w:t>urban, suburban and rural families in poverty</w:t>
      </w:r>
      <w:r>
        <w:rPr>
          <w:rFonts w:ascii="Arial" w:hAnsi="Arial"/>
          <w:sz w:val="24"/>
          <w:szCs w:val="24"/>
          <w:bdr w:val="none" w:sz="0" w:space="0" w:color="auto" w:frame="1"/>
        </w:rPr>
        <w:t xml:space="preserve"> </w:t>
      </w:r>
      <w:r w:rsidRPr="006E512C">
        <w:rPr>
          <w:rFonts w:ascii="Arial" w:hAnsi="Arial"/>
          <w:sz w:val="24"/>
          <w:szCs w:val="24"/>
          <w:bdr w:val="none" w:sz="0" w:space="0" w:color="auto" w:frame="1"/>
        </w:rPr>
        <w:t xml:space="preserve">and our multi-generational population </w:t>
      </w:r>
      <w:proofErr w:type="gramStart"/>
      <w:r w:rsidRPr="006E512C">
        <w:rPr>
          <w:rFonts w:ascii="Arial" w:hAnsi="Arial"/>
          <w:sz w:val="24"/>
          <w:szCs w:val="24"/>
          <w:bdr w:val="none" w:sz="0" w:space="0" w:color="auto" w:frame="1"/>
        </w:rPr>
        <w:t>has</w:t>
      </w:r>
      <w:proofErr w:type="gramEnd"/>
      <w:r w:rsidRPr="006E512C">
        <w:rPr>
          <w:rFonts w:ascii="Arial" w:hAnsi="Arial"/>
          <w:sz w:val="24"/>
          <w:szCs w:val="24"/>
          <w:bdr w:val="none" w:sz="0" w:space="0" w:color="auto" w:frame="1"/>
        </w:rPr>
        <w:t xml:space="preserve"> the potential to be catastrophic.</w:t>
      </w:r>
    </w:p>
    <w:p w:rsidR="00A203BB" w:rsidRPr="006E512C" w:rsidRDefault="00A203BB" w:rsidP="00A203BB">
      <w:pPr>
        <w:pStyle w:val="NormalWeb"/>
        <w:shd w:val="clear" w:color="auto" w:fill="FFFFFF"/>
        <w:spacing w:beforeLines="0" w:afterLines="0"/>
        <w:rPr>
          <w:rFonts w:ascii="Times New Roman" w:hAnsi="Times New Roman"/>
          <w:sz w:val="24"/>
          <w:szCs w:val="24"/>
        </w:rPr>
      </w:pPr>
      <w:r w:rsidRPr="006E512C">
        <w:rPr>
          <w:rFonts w:ascii="Arial" w:hAnsi="Arial"/>
          <w:sz w:val="24"/>
          <w:szCs w:val="24"/>
          <w:bdr w:val="none" w:sz="0" w:space="0" w:color="auto" w:frame="1"/>
        </w:rPr>
        <w:t> </w:t>
      </w:r>
    </w:p>
    <w:p w:rsidR="00A203BB" w:rsidRPr="006E512C" w:rsidRDefault="00A203BB" w:rsidP="00A203BB">
      <w:pPr>
        <w:pStyle w:val="NormalWeb"/>
        <w:shd w:val="clear" w:color="auto" w:fill="FFFFFF"/>
        <w:spacing w:beforeLines="0" w:afterLines="0"/>
        <w:rPr>
          <w:rFonts w:ascii="Arial" w:hAnsi="Arial"/>
          <w:sz w:val="24"/>
          <w:szCs w:val="24"/>
          <w:bdr w:val="none" w:sz="0" w:space="0" w:color="auto" w:frame="1"/>
        </w:rPr>
      </w:pPr>
      <w:r w:rsidRPr="006E512C">
        <w:rPr>
          <w:rFonts w:ascii="Arial" w:hAnsi="Arial"/>
          <w:sz w:val="24"/>
          <w:szCs w:val="24"/>
          <w:bdr w:val="none" w:sz="0" w:space="0" w:color="auto" w:frame="1"/>
        </w:rPr>
        <w:t>We all contribute to the economic prosperity of California and our communities, making California the 5</w:t>
      </w:r>
      <w:r w:rsidRPr="006E512C">
        <w:rPr>
          <w:rFonts w:ascii="Arial" w:hAnsi="Arial"/>
          <w:sz w:val="24"/>
          <w:szCs w:val="24"/>
          <w:bdr w:val="none" w:sz="0" w:space="0" w:color="auto" w:frame="1"/>
          <w:vertAlign w:val="superscript"/>
        </w:rPr>
        <w:t>th</w:t>
      </w:r>
      <w:r w:rsidRPr="006E512C">
        <w:rPr>
          <w:rFonts w:ascii="Arial" w:hAnsi="Arial"/>
          <w:sz w:val="24"/>
          <w:szCs w:val="24"/>
          <w:bdr w:val="none" w:sz="0" w:space="0" w:color="auto" w:frame="1"/>
        </w:rPr>
        <w:t> largest economy in the world. Protecting ALL our communities in this crisis is critical. </w:t>
      </w:r>
    </w:p>
    <w:p w:rsidR="00A203BB" w:rsidRPr="006E512C" w:rsidRDefault="00A203BB" w:rsidP="00A203BB">
      <w:pPr>
        <w:pStyle w:val="NormalWeb"/>
        <w:shd w:val="clear" w:color="auto" w:fill="FFFFFF"/>
        <w:spacing w:beforeLines="0" w:afterLines="0"/>
        <w:rPr>
          <w:rFonts w:ascii="Arial" w:hAnsi="Arial"/>
          <w:sz w:val="24"/>
          <w:szCs w:val="24"/>
          <w:bdr w:val="none" w:sz="0" w:space="0" w:color="auto" w:frame="1"/>
        </w:rPr>
      </w:pPr>
    </w:p>
    <w:p w:rsidR="00A203BB" w:rsidRDefault="00A203BB" w:rsidP="00A203BB">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See the copy below of the End Child Poverty California letter from Dolores Huerta and Conway Collis, and their recommendations for the COVID-19 Anti-poverty Stimulus Package.</w:t>
      </w:r>
    </w:p>
    <w:p w:rsidR="00A203BB" w:rsidRPr="00A203BB" w:rsidRDefault="00A203BB" w:rsidP="00A203BB">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 </w:t>
      </w:r>
      <w:r w:rsidRPr="001C4C46">
        <w:rPr>
          <w:rFonts w:ascii="Arial" w:hAnsi="Arial"/>
          <w:color w:val="000000"/>
          <w:szCs w:val="22"/>
          <w:bdr w:val="none" w:sz="0" w:space="0" w:color="auto" w:frame="1"/>
        </w:rPr>
        <w:t> </w:t>
      </w:r>
    </w:p>
    <w:p w:rsidR="00A203BB" w:rsidRPr="001C4C46" w:rsidRDefault="00A203BB" w:rsidP="00A203BB">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Sincerely, </w:t>
      </w:r>
    </w:p>
    <w:p w:rsidR="00A203BB" w:rsidRPr="001C4C46" w:rsidRDefault="00A203BB" w:rsidP="00A203BB">
      <w:pPr>
        <w:rPr>
          <w:rFonts w:ascii="Arial" w:hAnsi="Arial"/>
          <w:szCs w:val="20"/>
        </w:rPr>
      </w:pPr>
    </w:p>
    <w:p w:rsidR="00A203BB" w:rsidRPr="001C4C46" w:rsidRDefault="00A203BB" w:rsidP="00A203BB">
      <w:pPr>
        <w:rPr>
          <w:rFonts w:ascii="Arial" w:hAnsi="Arial"/>
          <w:b/>
        </w:rPr>
      </w:pPr>
      <w:r w:rsidRPr="001C4C46">
        <w:rPr>
          <w:rFonts w:ascii="Arial" w:hAnsi="Arial"/>
          <w:b/>
          <w:highlight w:val="yellow"/>
        </w:rPr>
        <w:t>[NAME &amp; TITLE]</w:t>
      </w:r>
    </w:p>
    <w:p w:rsidR="001C4C46" w:rsidRPr="001C4C46" w:rsidRDefault="001C4C46">
      <w:pPr>
        <w:rPr>
          <w:rFonts w:ascii="Arial" w:hAnsi="Arial"/>
          <w:b/>
        </w:rPr>
      </w:pPr>
    </w:p>
    <w:p w:rsidR="001C4C46" w:rsidRPr="001C4C46" w:rsidRDefault="001C4C46" w:rsidP="001C4C46">
      <w:pPr>
        <w:jc w:val="center"/>
        <w:rPr>
          <w:rFonts w:ascii="Arial" w:hAnsi="Arial"/>
        </w:rPr>
      </w:pPr>
      <w:r w:rsidRPr="001C4C46">
        <w:rPr>
          <w:rFonts w:ascii="Arial" w:hAnsi="Arial"/>
          <w:b/>
        </w:rPr>
        <w:br w:type="page"/>
      </w:r>
      <w:r w:rsidRPr="001C4C46">
        <w:rPr>
          <w:rFonts w:ascii="Arial" w:hAnsi="Arial"/>
          <w:noProof/>
        </w:rPr>
        <w:drawing>
          <wp:inline distT="0" distB="0" distL="0" distR="0">
            <wp:extent cx="946298" cy="900995"/>
            <wp:effectExtent l="0" t="0" r="0" b="1270"/>
            <wp:docPr id="1" name="Picture 1"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 Logo.png"/>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2476" cy="1002089"/>
                    </a:xfrm>
                    <a:prstGeom prst="rect">
                      <a:avLst/>
                    </a:prstGeom>
                  </pic:spPr>
                </pic:pic>
              </a:graphicData>
            </a:graphic>
          </wp:inline>
        </w:drawing>
      </w:r>
      <w:r w:rsidRPr="001C4C46">
        <w:rPr>
          <w:rFonts w:ascii="Arial" w:hAnsi="Arial"/>
        </w:rPr>
        <w:tab/>
      </w:r>
      <w:r w:rsidRPr="001C4C46">
        <w:rPr>
          <w:rFonts w:ascii="Arial" w:hAnsi="Arial"/>
          <w:noProof/>
        </w:rPr>
        <w:drawing>
          <wp:inline distT="0" distB="0" distL="0" distR="0">
            <wp:extent cx="2115820" cy="554990"/>
            <wp:effectExtent l="0" t="0" r="5080" b="381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INSTITUTE LOGO.png"/>
                    <pic:cNvPicPr/>
                  </pic:nvPicPr>
                  <pic:blipFill>
                    <a:blip r:embed="rId9"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15820" cy="554990"/>
                    </a:xfrm>
                    <a:prstGeom prst="rect">
                      <a:avLst/>
                    </a:prstGeom>
                  </pic:spPr>
                </pic:pic>
              </a:graphicData>
            </a:graphic>
          </wp:inline>
        </w:drawing>
      </w:r>
      <w:r w:rsidRPr="001C4C46">
        <w:rPr>
          <w:rFonts w:ascii="Arial" w:hAnsi="Arial"/>
        </w:rPr>
        <w:tab/>
      </w:r>
      <w:r w:rsidR="00693C0E" w:rsidRPr="00693C0E">
        <w:rPr>
          <w:rFonts w:ascii="Arial" w:hAnsi="Arial"/>
          <w:noProof/>
        </w:rPr>
        <w:drawing>
          <wp:inline distT="0" distB="0" distL="0" distR="0">
            <wp:extent cx="1711960" cy="956945"/>
            <wp:effectExtent l="0" t="0" r="0" b="0"/>
            <wp:docPr id="2" name="Picture 4" descr="Image result for dolores huerta found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result for dolores huerta foundation logo"/>
                    <pic:cNvPicPr>
                      <a:picLocks/>
                    </pic:cNvPicPr>
                  </pic:nvPicPr>
                  <pic:blipFill>
                    <a:blip r:embed="rId10"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1960" cy="956945"/>
                    </a:xfrm>
                    <a:prstGeom prst="rect">
                      <a:avLst/>
                    </a:prstGeom>
                    <a:noFill/>
                    <a:ln>
                      <a:noFill/>
                    </a:ln>
                  </pic:spPr>
                </pic:pic>
              </a:graphicData>
            </a:graphic>
          </wp:inline>
        </w:drawing>
      </w:r>
    </w:p>
    <w:p w:rsidR="001C4C46" w:rsidRPr="001C4C46" w:rsidRDefault="001C4C46" w:rsidP="001C4C46">
      <w:pPr>
        <w:jc w:val="center"/>
        <w:rPr>
          <w:rFonts w:ascii="Arial" w:hAnsi="Arial"/>
        </w:rPr>
      </w:pPr>
    </w:p>
    <w:p w:rsidR="001C4C46" w:rsidRPr="001C4C46" w:rsidRDefault="001C4C46" w:rsidP="001C4C46">
      <w:pPr>
        <w:ind w:left="1440" w:firstLine="720"/>
        <w:rPr>
          <w:rFonts w:ascii="Arial" w:hAnsi="Arial" w:cstheme="minorHAnsi"/>
          <w:b/>
          <w:bCs/>
          <w:u w:val="single"/>
        </w:rPr>
      </w:pPr>
      <w:r w:rsidRPr="001C4C46">
        <w:rPr>
          <w:rFonts w:ascii="Arial" w:hAnsi="Arial" w:cstheme="minorHAnsi"/>
          <w:b/>
          <w:bCs/>
          <w:u w:val="single"/>
        </w:rPr>
        <w:t>COVID-19 ANTI-POVERTY STIMULUS PACKAGE</w:t>
      </w:r>
    </w:p>
    <w:p w:rsidR="001C4C46" w:rsidRPr="001C4C46" w:rsidRDefault="001C4C46" w:rsidP="001C4C46">
      <w:pPr>
        <w:rPr>
          <w:rFonts w:ascii="Arial" w:hAnsi="Arial" w:cstheme="minorHAnsi"/>
        </w:rPr>
      </w:pPr>
    </w:p>
    <w:p w:rsidR="001C4C46" w:rsidRPr="001C4C46" w:rsidRDefault="00693C0E" w:rsidP="001C4C46">
      <w:pPr>
        <w:rPr>
          <w:rFonts w:ascii="Arial" w:hAnsi="Arial" w:cstheme="minorHAnsi"/>
        </w:rPr>
      </w:pPr>
      <w:r>
        <w:rPr>
          <w:rFonts w:ascii="Arial" w:hAnsi="Arial" w:cstheme="minorHAnsi"/>
        </w:rPr>
        <w:t>The following one</w:t>
      </w:r>
      <w:r w:rsidR="001C4C46" w:rsidRPr="001C4C46">
        <w:rPr>
          <w:rFonts w:ascii="Arial" w:hAnsi="Arial" w:cstheme="minorHAnsi"/>
        </w:rPr>
        <w:t xml:space="preserve">-time payments respond to the current COVID-19 crisis for California’s most vulnerable children and families.  They also provide an immediate economic stimulus as research shows that 80% of cash supports are spent locally. </w:t>
      </w:r>
    </w:p>
    <w:p w:rsidR="001C4C46" w:rsidRPr="001C4C46" w:rsidRDefault="001C4C46" w:rsidP="001C4C46">
      <w:pPr>
        <w:rPr>
          <w:rFonts w:ascii="Arial" w:hAnsi="Arial" w:cstheme="minorHAnsi"/>
        </w:rPr>
      </w:pPr>
    </w:p>
    <w:p w:rsidR="001C4C46" w:rsidRPr="001C4C46" w:rsidRDefault="001C4C46" w:rsidP="001C4C46">
      <w:pPr>
        <w:rPr>
          <w:rFonts w:ascii="Arial" w:eastAsia="Times New Roman" w:hAnsi="Arial" w:cstheme="minorHAnsi"/>
        </w:rPr>
      </w:pPr>
      <w:r w:rsidRPr="001C4C46">
        <w:rPr>
          <w:rFonts w:ascii="Arial" w:hAnsi="Arial" w:cstheme="minorHAnsi"/>
        </w:rPr>
        <w:t xml:space="preserve">Prior to the pandemic, </w:t>
      </w:r>
      <w:r w:rsidRPr="001C4C46">
        <w:rPr>
          <w:rFonts w:ascii="Arial" w:eastAsia="Times New Roman" w:hAnsi="Arial" w:cstheme="minorHAnsi"/>
          <w:color w:val="000000"/>
        </w:rPr>
        <w:t>California families were already faced with health, hunger, and housing instability.  COVID-19 has exacerbated this crisis.  We need to provide immediate cash assistance for vulnerable families NOW to allow parents and caregivers to stay home with their children, purchase necessities, and keep their families housed as California addresses this health and economic crisis.</w:t>
      </w:r>
    </w:p>
    <w:p w:rsidR="001C4C46" w:rsidRPr="001C4C46" w:rsidRDefault="001C4C46" w:rsidP="001C4C46">
      <w:pPr>
        <w:rPr>
          <w:rFonts w:ascii="Arial" w:eastAsia="Times New Roman" w:hAnsi="Arial" w:cstheme="minorHAnsi"/>
        </w:rPr>
      </w:pPr>
    </w:p>
    <w:p w:rsidR="001C4C46" w:rsidRPr="001C4C46" w:rsidRDefault="001C4C46" w:rsidP="001C4C46">
      <w:pPr>
        <w:rPr>
          <w:rFonts w:ascii="Arial" w:hAnsi="Arial" w:cstheme="minorHAnsi"/>
          <w:b/>
          <w:bCs/>
        </w:rPr>
      </w:pPr>
      <w:r w:rsidRPr="001C4C46">
        <w:rPr>
          <w:rFonts w:ascii="Arial" w:hAnsi="Arial" w:cstheme="minorHAnsi"/>
          <w:b/>
          <w:bCs/>
        </w:rPr>
        <w:t>Proposal # 1 Child Poverty Emergency Safety Net Payment</w:t>
      </w:r>
    </w:p>
    <w:p w:rsidR="001C4C46" w:rsidRPr="001C4C46" w:rsidRDefault="001C4C46" w:rsidP="001C4C46">
      <w:pPr>
        <w:rPr>
          <w:rFonts w:ascii="Arial" w:hAnsi="Arial" w:cstheme="minorHAnsi"/>
        </w:rPr>
      </w:pPr>
      <w:r w:rsidRPr="001C4C46">
        <w:rPr>
          <w:rFonts w:ascii="Arial" w:hAnsi="Arial" w:cstheme="minorHAnsi"/>
        </w:rPr>
        <w:t xml:space="preserve">Families living in deep poverty will be hardest hit by the COVID-19 economic downturn.  This safety net payment will help increase stability during this health crisis.   A one-time cash payment of up to $1,200 would be paid through the counties via the general assistance program to families with at least one child ages 6 or under and with income and earnings at 70% of the Federal Poverty Line, irrespective of immigration status.  </w:t>
      </w:r>
    </w:p>
    <w:p w:rsidR="001C4C46" w:rsidRPr="001C4C46" w:rsidRDefault="001C4C46" w:rsidP="001C4C46">
      <w:pPr>
        <w:spacing w:before="120"/>
        <w:rPr>
          <w:rFonts w:ascii="Arial" w:hAnsi="Arial" w:cstheme="minorHAnsi"/>
        </w:rPr>
      </w:pPr>
      <w:r w:rsidRPr="001C4C46">
        <w:rPr>
          <w:rFonts w:ascii="Arial" w:hAnsi="Arial" w:cstheme="minorHAnsi"/>
          <w:b/>
          <w:bCs/>
        </w:rPr>
        <w:t>Cost estimate</w:t>
      </w:r>
      <w:r w:rsidRPr="001C4C46">
        <w:rPr>
          <w:rFonts w:ascii="Arial" w:hAnsi="Arial" w:cstheme="minorHAnsi"/>
        </w:rPr>
        <w:t xml:space="preserve">: One-time GF cost of $150 million. Counties would also incur administrative costs, which would be reimbursable from the state. </w:t>
      </w:r>
    </w:p>
    <w:p w:rsidR="001C4C46" w:rsidRPr="001C4C46" w:rsidRDefault="001C4C46" w:rsidP="001C4C46">
      <w:pPr>
        <w:rPr>
          <w:rFonts w:ascii="Arial" w:hAnsi="Arial" w:cstheme="minorHAnsi"/>
          <w:b/>
          <w:bCs/>
        </w:rPr>
      </w:pPr>
    </w:p>
    <w:p w:rsidR="001C4C46" w:rsidRPr="001C4C46" w:rsidRDefault="001C4C46" w:rsidP="001C4C46">
      <w:pPr>
        <w:rPr>
          <w:rFonts w:ascii="Arial" w:hAnsi="Arial" w:cstheme="minorHAnsi"/>
          <w:b/>
          <w:bCs/>
        </w:rPr>
      </w:pPr>
      <w:r w:rsidRPr="001C4C46">
        <w:rPr>
          <w:rFonts w:ascii="Arial" w:hAnsi="Arial" w:cstheme="minorHAnsi"/>
          <w:b/>
          <w:bCs/>
        </w:rPr>
        <w:t>Proposal #2: Supplemental Emergency CalEITC Payments</w:t>
      </w:r>
    </w:p>
    <w:p w:rsidR="001C4C46" w:rsidRPr="001C4C46" w:rsidRDefault="001C4C46" w:rsidP="001C4C46">
      <w:pPr>
        <w:rPr>
          <w:rFonts w:ascii="Arial" w:hAnsi="Arial" w:cstheme="minorHAnsi"/>
        </w:rPr>
      </w:pPr>
      <w:r w:rsidRPr="001C4C46">
        <w:rPr>
          <w:rFonts w:ascii="Arial" w:hAnsi="Arial" w:cstheme="minorHAnsi"/>
        </w:rPr>
        <w:t xml:space="preserve">The Cal EITC is well positioned to provide cash to lower-wage workers. We propose that all taxpayers eligible for 2019 expanded California EITC would be eligible immediately for a second credit equal to one-half the size of the credit they were eligible for in 2019.  In addition, ITIN filers should be included in this payment.  </w:t>
      </w:r>
    </w:p>
    <w:p w:rsidR="001C4C46" w:rsidRPr="001C4C46" w:rsidRDefault="001C4C46" w:rsidP="001C4C46">
      <w:pPr>
        <w:spacing w:before="120"/>
        <w:rPr>
          <w:rFonts w:ascii="Arial" w:hAnsi="Arial" w:cstheme="minorHAnsi"/>
        </w:rPr>
      </w:pPr>
      <w:r w:rsidRPr="001C4C46">
        <w:rPr>
          <w:rFonts w:ascii="Arial" w:hAnsi="Arial" w:cstheme="minorHAnsi"/>
          <w:b/>
          <w:bCs/>
        </w:rPr>
        <w:t>Cost estimate:</w:t>
      </w:r>
      <w:r w:rsidRPr="001C4C46">
        <w:rPr>
          <w:rFonts w:ascii="Arial" w:hAnsi="Arial" w:cstheme="minorHAnsi"/>
        </w:rPr>
        <w:t xml:space="preserve">  One-time GF cost of approximately $550 million. </w:t>
      </w:r>
    </w:p>
    <w:p w:rsidR="001C4C46" w:rsidRPr="001C4C46" w:rsidRDefault="001C4C46" w:rsidP="001C4C46">
      <w:pPr>
        <w:rPr>
          <w:rFonts w:ascii="Arial" w:hAnsi="Arial" w:cstheme="minorHAnsi"/>
          <w:b/>
          <w:bCs/>
        </w:rPr>
      </w:pPr>
    </w:p>
    <w:p w:rsidR="001C4C46" w:rsidRPr="001C4C46" w:rsidRDefault="001C4C46" w:rsidP="001C4C46">
      <w:pPr>
        <w:rPr>
          <w:rFonts w:ascii="Arial" w:hAnsi="Arial" w:cstheme="minorHAnsi"/>
        </w:rPr>
      </w:pPr>
      <w:r w:rsidRPr="001C4C46">
        <w:rPr>
          <w:rFonts w:ascii="Arial" w:hAnsi="Arial" w:cstheme="minorHAnsi"/>
          <w:b/>
          <w:bCs/>
        </w:rPr>
        <w:t>Proposal #3: Emergency Assistance Payments.</w:t>
      </w:r>
      <w:r w:rsidRPr="001C4C46">
        <w:rPr>
          <w:rFonts w:ascii="Arial" w:hAnsi="Arial" w:cstheme="minorHAnsi"/>
        </w:rPr>
        <w:t xml:space="preserve"> </w:t>
      </w:r>
    </w:p>
    <w:p w:rsidR="001C4C46" w:rsidRPr="001C4C46" w:rsidRDefault="001C4C46" w:rsidP="001C4C46">
      <w:pPr>
        <w:rPr>
          <w:rFonts w:ascii="Arial" w:hAnsi="Arial" w:cstheme="minorHAnsi"/>
        </w:rPr>
      </w:pPr>
      <w:proofErr w:type="gramStart"/>
      <w:r w:rsidRPr="001C4C46">
        <w:rPr>
          <w:rFonts w:ascii="Arial" w:hAnsi="Arial" w:cstheme="minorHAnsi"/>
        </w:rPr>
        <w:t>One-time emergency assistance from the state to the counties to provide a necessary supplement for the General Assistance program.</w:t>
      </w:r>
      <w:proofErr w:type="gramEnd"/>
      <w:r w:rsidRPr="001C4C46">
        <w:rPr>
          <w:rFonts w:ascii="Arial" w:hAnsi="Arial" w:cstheme="minorHAnsi"/>
        </w:rPr>
        <w:t xml:space="preserve"> The </w:t>
      </w:r>
      <w:proofErr w:type="gramStart"/>
      <w:r w:rsidRPr="001C4C46">
        <w:rPr>
          <w:rFonts w:ascii="Arial" w:hAnsi="Arial" w:cstheme="minorHAnsi"/>
        </w:rPr>
        <w:t>funds would be distributed by the counties to households</w:t>
      </w:r>
      <w:proofErr w:type="gramEnd"/>
      <w:r w:rsidRPr="001C4C46">
        <w:rPr>
          <w:rFonts w:ascii="Arial" w:hAnsi="Arial" w:cstheme="minorHAnsi"/>
        </w:rPr>
        <w:t xml:space="preserve"> with children having incomes of less than 70 percent of the federal poverty line who are not otherwise eligible for assistance through the first two proposals.  This includes families with a recent job loss, were unable to work in the prior year or have major health expenditures.  The funds would be available on a one-time basis for emergency needs such as food, prescription drugs, </w:t>
      </w:r>
      <w:proofErr w:type="gramStart"/>
      <w:r w:rsidRPr="001C4C46">
        <w:rPr>
          <w:rFonts w:ascii="Arial" w:hAnsi="Arial" w:cstheme="minorHAnsi"/>
        </w:rPr>
        <w:t>rents</w:t>
      </w:r>
      <w:proofErr w:type="gramEnd"/>
      <w:r w:rsidRPr="001C4C46">
        <w:rPr>
          <w:rFonts w:ascii="Arial" w:hAnsi="Arial" w:cstheme="minorHAnsi"/>
        </w:rPr>
        <w:t xml:space="preserve"> needed to avoid eviction, or car repair. </w:t>
      </w:r>
    </w:p>
    <w:p w:rsidR="001C4C46" w:rsidRPr="001C4C46" w:rsidRDefault="001C4C46" w:rsidP="001C4C46">
      <w:pPr>
        <w:spacing w:before="120"/>
        <w:rPr>
          <w:rFonts w:ascii="Arial" w:hAnsi="Arial" w:cstheme="minorHAnsi"/>
        </w:rPr>
      </w:pPr>
      <w:r w:rsidRPr="001C4C46">
        <w:rPr>
          <w:rFonts w:ascii="Arial" w:hAnsi="Arial" w:cstheme="minorHAnsi"/>
          <w:b/>
          <w:bCs/>
        </w:rPr>
        <w:t>Cost Estimate:</w:t>
      </w:r>
      <w:r w:rsidRPr="001C4C46">
        <w:rPr>
          <w:rFonts w:ascii="Arial" w:hAnsi="Arial" w:cstheme="minorHAnsi"/>
        </w:rPr>
        <w:t xml:space="preserve"> Variable, but recommended GF allocation of $300 million.</w:t>
      </w:r>
    </w:p>
    <w:p w:rsidR="001C4C46" w:rsidRPr="001C4C46" w:rsidRDefault="001C4C46" w:rsidP="001C4C46">
      <w:pPr>
        <w:rPr>
          <w:rFonts w:ascii="Arial" w:hAnsi="Arial" w:cs="Calibri"/>
          <w:b/>
          <w:bCs/>
        </w:rPr>
      </w:pPr>
    </w:p>
    <w:p w:rsidR="001C4C46" w:rsidRPr="001C4C46" w:rsidRDefault="001C4C46" w:rsidP="001C4C46">
      <w:pPr>
        <w:rPr>
          <w:rFonts w:ascii="Arial" w:hAnsi="Arial" w:cs="Calibri"/>
          <w:b/>
          <w:bCs/>
        </w:rPr>
      </w:pPr>
      <w:bookmarkStart w:id="0" w:name="_GoBack"/>
      <w:bookmarkEnd w:id="0"/>
      <w:r w:rsidRPr="001C4C46">
        <w:rPr>
          <w:rFonts w:ascii="Arial" w:hAnsi="Arial" w:cs="Calibri"/>
          <w:b/>
          <w:bCs/>
        </w:rPr>
        <w:t>Need for Immediate Implementation Through Recommended Payment Mechanisms</w:t>
      </w:r>
    </w:p>
    <w:p w:rsidR="001C4C46" w:rsidRPr="001C4C46" w:rsidRDefault="001C4C46" w:rsidP="001C4C46">
      <w:pPr>
        <w:shd w:val="clear" w:color="auto" w:fill="FFFFFF"/>
        <w:textAlignment w:val="center"/>
        <w:rPr>
          <w:rFonts w:ascii="Arial" w:eastAsia="Times New Roman" w:hAnsi="Arial" w:cs="Calibri"/>
          <w:color w:val="222222"/>
        </w:rPr>
      </w:pPr>
      <w:r w:rsidRPr="001C4C46">
        <w:rPr>
          <w:rFonts w:ascii="Arial" w:eastAsia="Times New Roman" w:hAnsi="Arial" w:cs="Calibri"/>
          <w:color w:val="222222"/>
        </w:rPr>
        <w:t xml:space="preserve">Given the urgency of the moment, the </w:t>
      </w:r>
      <w:proofErr w:type="gramStart"/>
      <w:r w:rsidRPr="001C4C46">
        <w:rPr>
          <w:rFonts w:ascii="Arial" w:eastAsia="Times New Roman" w:hAnsi="Arial" w:cs="Calibri"/>
          <w:color w:val="222222"/>
        </w:rPr>
        <w:t>priority is to quickly and efficiently get</w:t>
      </w:r>
      <w:proofErr w:type="gramEnd"/>
      <w:r w:rsidRPr="001C4C46">
        <w:rPr>
          <w:rFonts w:ascii="Arial" w:eastAsia="Times New Roman" w:hAnsi="Arial" w:cs="Calibri"/>
          <w:color w:val="222222"/>
        </w:rPr>
        <w:t xml:space="preserve"> cash in the hands of low-income families with children who are in dire need of immediate resources to protect them from the drastic COVID-19 economic downturn.  Existing safety net programs such as CalWORKs and Cal EITC are designed to promote self-sufficiency and upward mobility over the long-term, but there are barriers to quickly modifying these programs to provide </w:t>
      </w:r>
      <w:proofErr w:type="gramStart"/>
      <w:r w:rsidRPr="001C4C46">
        <w:rPr>
          <w:rFonts w:ascii="Arial" w:eastAsia="Times New Roman" w:hAnsi="Arial" w:cs="Calibri"/>
          <w:color w:val="222222"/>
        </w:rPr>
        <w:t>short term</w:t>
      </w:r>
      <w:proofErr w:type="gramEnd"/>
      <w:r w:rsidRPr="001C4C46">
        <w:rPr>
          <w:rFonts w:ascii="Arial" w:eastAsia="Times New Roman" w:hAnsi="Arial" w:cs="Calibri"/>
          <w:color w:val="222222"/>
        </w:rPr>
        <w:t xml:space="preserve"> emergency relief.  </w:t>
      </w:r>
    </w:p>
    <w:p w:rsidR="001C4C46" w:rsidRPr="001C4C46" w:rsidRDefault="001C4C46" w:rsidP="001C4C46">
      <w:pPr>
        <w:shd w:val="clear" w:color="auto" w:fill="FFFFFF"/>
        <w:textAlignment w:val="center"/>
        <w:rPr>
          <w:rFonts w:ascii="Arial" w:eastAsia="Times New Roman" w:hAnsi="Arial" w:cs="Calibri"/>
          <w:color w:val="222222"/>
        </w:rPr>
      </w:pPr>
      <w:r w:rsidRPr="001C4C46">
        <w:rPr>
          <w:rFonts w:ascii="Arial" w:eastAsia="Times New Roman" w:hAnsi="Arial" w:cs="Calibri"/>
          <w:color w:val="222222"/>
        </w:rPr>
        <w:t xml:space="preserve">Many Californian’s experiencing deep poverty are not able to participate in existing safety net programs for various reasons, including citizenship status (which limits eligibility for public programs) and disabilities of parents or children. According to estimates prepared by Stanford Center on Poverty and Inequality, </w:t>
      </w:r>
      <w:r w:rsidRPr="001C4C46">
        <w:rPr>
          <w:rFonts w:ascii="Arial" w:eastAsia="Times New Roman" w:hAnsi="Arial" w:cs="Calibri"/>
          <w:i/>
          <w:iCs/>
          <w:color w:val="222222"/>
          <w:u w:val="single"/>
        </w:rPr>
        <w:t>approximately 80 percent of children in families living in deep poverty do not participate in CalWORKs</w:t>
      </w:r>
      <w:r w:rsidRPr="001C4C46">
        <w:rPr>
          <w:rFonts w:ascii="Arial" w:eastAsia="Times New Roman" w:hAnsi="Arial" w:cs="Calibri"/>
          <w:i/>
          <w:iCs/>
          <w:color w:val="222222"/>
        </w:rPr>
        <w:t>.</w:t>
      </w:r>
      <w:r w:rsidRPr="001C4C46">
        <w:rPr>
          <w:rFonts w:ascii="Arial" w:eastAsia="Times New Roman" w:hAnsi="Arial" w:cs="Calibri"/>
          <w:color w:val="222222"/>
        </w:rPr>
        <w:t xml:space="preserve"> Moreover, the emphasis on job training and employment is less relevant in today’s extraordinary circumstance, since near term job prospects are extremely limited. </w:t>
      </w:r>
    </w:p>
    <w:p w:rsidR="001C4C46" w:rsidRPr="001C4C46" w:rsidRDefault="001C4C46" w:rsidP="001C4C46">
      <w:pPr>
        <w:rPr>
          <w:rFonts w:ascii="Arial" w:hAnsi="Arial" w:cstheme="minorHAnsi"/>
        </w:rPr>
      </w:pPr>
    </w:p>
    <w:p w:rsidR="00E86E75" w:rsidRPr="001C4C46" w:rsidRDefault="00E86E75">
      <w:pPr>
        <w:rPr>
          <w:rFonts w:ascii="Arial" w:hAnsi="Arial"/>
          <w:b/>
        </w:rPr>
      </w:pPr>
    </w:p>
    <w:sectPr w:rsidR="00E86E75" w:rsidRPr="001C4C46" w:rsidSect="00E86E7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8113E"/>
    <w:multiLevelType w:val="multilevel"/>
    <w:tmpl w:val="47B8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3A7F88"/>
    <w:multiLevelType w:val="hybridMultilevel"/>
    <w:tmpl w:val="B37A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41BA6"/>
    <w:multiLevelType w:val="multilevel"/>
    <w:tmpl w:val="A6B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62C5"/>
    <w:rsid w:val="001C4C46"/>
    <w:rsid w:val="00316BCA"/>
    <w:rsid w:val="003D62C5"/>
    <w:rsid w:val="004A5744"/>
    <w:rsid w:val="006318A0"/>
    <w:rsid w:val="006365A1"/>
    <w:rsid w:val="00693C0E"/>
    <w:rsid w:val="00717AC0"/>
    <w:rsid w:val="00834F4E"/>
    <w:rsid w:val="0088695D"/>
    <w:rsid w:val="00A203BB"/>
    <w:rsid w:val="00AE0580"/>
    <w:rsid w:val="00B613D9"/>
    <w:rsid w:val="00E86E75"/>
    <w:rsid w:val="00FB5C02"/>
  </w:rsids>
  <m:mathPr>
    <m:mathFont m:val="TimesNewRoman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B37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D62C5"/>
    <w:pPr>
      <w:spacing w:beforeLines="1" w:afterLines="1"/>
    </w:pPr>
    <w:rPr>
      <w:rFonts w:ascii="Times" w:hAnsi="Times" w:cs="Times New Roman"/>
      <w:sz w:val="20"/>
      <w:szCs w:val="20"/>
    </w:rPr>
  </w:style>
  <w:style w:type="paragraph" w:styleId="ListParagraph">
    <w:name w:val="List Paragraph"/>
    <w:basedOn w:val="Normal"/>
    <w:uiPriority w:val="34"/>
    <w:qFormat/>
    <w:rsid w:val="003D62C5"/>
    <w:pPr>
      <w:ind w:left="720"/>
      <w:contextualSpacing/>
    </w:pPr>
  </w:style>
  <w:style w:type="character" w:styleId="Hyperlink">
    <w:name w:val="Hyperlink"/>
    <w:basedOn w:val="DefaultParagraphFont"/>
    <w:rsid w:val="00FB5C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560606">
      <w:bodyDiv w:val="1"/>
      <w:marLeft w:val="0"/>
      <w:marRight w:val="0"/>
      <w:marTop w:val="0"/>
      <w:marBottom w:val="0"/>
      <w:divBdr>
        <w:top w:val="none" w:sz="0" w:space="0" w:color="auto"/>
        <w:left w:val="none" w:sz="0" w:space="0" w:color="auto"/>
        <w:bottom w:val="none" w:sz="0" w:space="0" w:color="auto"/>
        <w:right w:val="none" w:sz="0" w:space="0" w:color="auto"/>
      </w:divBdr>
    </w:div>
    <w:div w:id="937759955">
      <w:bodyDiv w:val="1"/>
      <w:marLeft w:val="0"/>
      <w:marRight w:val="0"/>
      <w:marTop w:val="0"/>
      <w:marBottom w:val="0"/>
      <w:divBdr>
        <w:top w:val="none" w:sz="0" w:space="0" w:color="auto"/>
        <w:left w:val="none" w:sz="0" w:space="0" w:color="auto"/>
        <w:bottom w:val="none" w:sz="0" w:space="0" w:color="auto"/>
        <w:right w:val="none" w:sz="0" w:space="0" w:color="auto"/>
      </w:divBdr>
    </w:div>
    <w:div w:id="1094086577">
      <w:bodyDiv w:val="1"/>
      <w:marLeft w:val="0"/>
      <w:marRight w:val="0"/>
      <w:marTop w:val="0"/>
      <w:marBottom w:val="0"/>
      <w:divBdr>
        <w:top w:val="none" w:sz="0" w:space="0" w:color="auto"/>
        <w:left w:val="none" w:sz="0" w:space="0" w:color="auto"/>
        <w:bottom w:val="none" w:sz="0" w:space="0" w:color="auto"/>
        <w:right w:val="none" w:sz="0" w:space="0" w:color="auto"/>
      </w:divBdr>
    </w:div>
    <w:div w:id="1661929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ndchildpovertyca.org/end-child-poverty-ca-covid-19-anti-poverty-stimulus-package-cash-to-vulnerable-californians/" TargetMode="External"/><Relationship Id="rId6" Type="http://schemas.openxmlformats.org/officeDocument/2006/relationships/hyperlink" Target="https://www.endchildpovertyca.org/" TargetMode="External"/><Relationship Id="rId7" Type="http://schemas.openxmlformats.org/officeDocument/2006/relationships/hyperlink" Target="https://www.endchildpovertyca.org/covid-19-action/"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1057</Words>
  <Characters>6028</Characters>
  <Application>Microsoft Macintosh Word</Application>
  <DocSecurity>0</DocSecurity>
  <Lines>50</Lines>
  <Paragraphs>12</Paragraphs>
  <ScaleCrop>false</ScaleCrop>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Shoop</dc:creator>
  <cp:keywords/>
  <cp:lastModifiedBy>Evelyn Shoop</cp:lastModifiedBy>
  <cp:revision>4</cp:revision>
  <cp:lastPrinted>2020-03-20T00:26:00Z</cp:lastPrinted>
  <dcterms:created xsi:type="dcterms:W3CDTF">2020-03-21T01:05:00Z</dcterms:created>
  <dcterms:modified xsi:type="dcterms:W3CDTF">2020-03-23T23:24:00Z</dcterms:modified>
</cp:coreProperties>
</file>